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A1" w:rsidRPr="000F5426" w:rsidRDefault="00472DA1" w:rsidP="00472DA1">
      <w:pPr>
        <w:spacing w:line="300" w:lineRule="exact"/>
        <w:jc w:val="both"/>
        <w:rPr>
          <w:rFonts w:eastAsia="標楷體"/>
          <w:sz w:val="32"/>
          <w:szCs w:val="32"/>
        </w:rPr>
      </w:pPr>
      <w:r w:rsidRPr="000F5426">
        <w:rPr>
          <w:rFonts w:ascii="標楷體" w:eastAsia="標楷體" w:hAnsi="標楷體" w:hint="eastAsia"/>
          <w:sz w:val="32"/>
          <w:szCs w:val="32"/>
        </w:rPr>
        <w:t>附表一</w:t>
      </w:r>
    </w:p>
    <w:p w:rsidR="00472DA1" w:rsidRPr="000F5426" w:rsidRDefault="00472DA1" w:rsidP="00472DA1">
      <w:pPr>
        <w:spacing w:line="400" w:lineRule="exact"/>
        <w:jc w:val="center"/>
        <w:rPr>
          <w:rFonts w:eastAsia="標楷體"/>
          <w:sz w:val="32"/>
        </w:rPr>
      </w:pPr>
      <w:r w:rsidRPr="000F5426">
        <w:rPr>
          <w:rFonts w:eastAsia="標楷體" w:hint="eastAsia"/>
          <w:b/>
          <w:sz w:val="32"/>
        </w:rPr>
        <w:t>保險業投資國外保險相關事業申請表</w:t>
      </w:r>
    </w:p>
    <w:tbl>
      <w:tblPr>
        <w:tblW w:w="561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476"/>
        <w:gridCol w:w="3872"/>
        <w:gridCol w:w="2933"/>
        <w:gridCol w:w="562"/>
        <w:gridCol w:w="560"/>
        <w:gridCol w:w="562"/>
      </w:tblGrid>
      <w:tr w:rsidR="00472DA1" w:rsidRPr="000F5426" w:rsidTr="008068EF">
        <w:trPr>
          <w:trHeight w:val="377"/>
          <w:jc w:val="center"/>
        </w:trPr>
        <w:tc>
          <w:tcPr>
            <w:tcW w:w="2519" w:type="pct"/>
            <w:gridSpan w:val="3"/>
            <w:tcBorders>
              <w:top w:val="single" w:sz="8" w:space="0" w:color="auto"/>
              <w:left w:val="single" w:sz="8" w:space="0" w:color="auto"/>
              <w:bottom w:val="single" w:sz="8" w:space="0" w:color="auto"/>
              <w:right w:val="single" w:sz="4" w:space="0" w:color="auto"/>
            </w:tcBorders>
            <w:vAlign w:val="center"/>
          </w:tcPr>
          <w:p w:rsidR="00472DA1" w:rsidRPr="000F5426" w:rsidRDefault="00472DA1" w:rsidP="008068EF">
            <w:pPr>
              <w:widowControl/>
              <w:spacing w:line="340" w:lineRule="exact"/>
              <w:jc w:val="both"/>
              <w:rPr>
                <w:rFonts w:eastAsia="標楷體" w:cs="細明體"/>
                <w:kern w:val="0"/>
              </w:rPr>
            </w:pPr>
            <w:r w:rsidRPr="000F5426">
              <w:rPr>
                <w:rFonts w:eastAsia="標楷體" w:cs="細明體"/>
                <w:kern w:val="0"/>
              </w:rPr>
              <w:t>保險業名稱</w:t>
            </w:r>
            <w:r w:rsidRPr="000F5426">
              <w:rPr>
                <w:rFonts w:eastAsia="標楷體" w:cs="細明體"/>
                <w:kern w:val="0"/>
              </w:rPr>
              <w:t xml:space="preserve">  </w:t>
            </w:r>
          </w:p>
        </w:tc>
        <w:tc>
          <w:tcPr>
            <w:tcW w:w="2481" w:type="pct"/>
            <w:gridSpan w:val="4"/>
            <w:tcBorders>
              <w:top w:val="single" w:sz="4" w:space="0" w:color="auto"/>
              <w:bottom w:val="single" w:sz="4" w:space="0" w:color="auto"/>
              <w:right w:val="single" w:sz="4" w:space="0" w:color="auto"/>
            </w:tcBorders>
            <w:shd w:val="clear" w:color="auto" w:fill="auto"/>
          </w:tcPr>
          <w:p w:rsidR="00472DA1" w:rsidRPr="000F5426" w:rsidRDefault="00472DA1" w:rsidP="008068EF">
            <w:pPr>
              <w:widowControl/>
              <w:spacing w:line="340" w:lineRule="exact"/>
            </w:pPr>
          </w:p>
        </w:tc>
      </w:tr>
      <w:tr w:rsidR="00472DA1" w:rsidRPr="000F5426" w:rsidTr="008068EF">
        <w:trPr>
          <w:trHeight w:val="377"/>
          <w:jc w:val="center"/>
        </w:trPr>
        <w:tc>
          <w:tcPr>
            <w:tcW w:w="2519" w:type="pct"/>
            <w:gridSpan w:val="3"/>
            <w:tcBorders>
              <w:top w:val="single" w:sz="8" w:space="0" w:color="auto"/>
              <w:left w:val="single" w:sz="8" w:space="0" w:color="auto"/>
              <w:bottom w:val="single" w:sz="8" w:space="0" w:color="auto"/>
              <w:right w:val="single" w:sz="4" w:space="0" w:color="auto"/>
            </w:tcBorders>
            <w:vAlign w:val="center"/>
          </w:tcPr>
          <w:p w:rsidR="00472DA1" w:rsidRPr="000F5426" w:rsidRDefault="00472DA1" w:rsidP="008068EF">
            <w:pPr>
              <w:widowControl/>
              <w:spacing w:line="340" w:lineRule="exact"/>
              <w:jc w:val="both"/>
              <w:rPr>
                <w:kern w:val="0"/>
                <w:sz w:val="20"/>
                <w:szCs w:val="20"/>
              </w:rPr>
            </w:pPr>
            <w:r w:rsidRPr="000F5426">
              <w:rPr>
                <w:rFonts w:eastAsia="標楷體" w:cs="細明體"/>
                <w:kern w:val="0"/>
              </w:rPr>
              <w:t>擬投資</w:t>
            </w:r>
            <w:r w:rsidRPr="000F5426">
              <w:rPr>
                <w:rFonts w:eastAsia="標楷體" w:cs="細明體" w:hint="eastAsia"/>
                <w:kern w:val="0"/>
              </w:rPr>
              <w:t>國外</w:t>
            </w:r>
            <w:r w:rsidRPr="000F5426">
              <w:rPr>
                <w:rFonts w:eastAsia="標楷體" w:cs="細明體"/>
                <w:kern w:val="0"/>
              </w:rPr>
              <w:t>保險相關事業名稱</w:t>
            </w:r>
          </w:p>
        </w:tc>
        <w:tc>
          <w:tcPr>
            <w:tcW w:w="2481" w:type="pct"/>
            <w:gridSpan w:val="4"/>
            <w:tcBorders>
              <w:top w:val="single" w:sz="4" w:space="0" w:color="auto"/>
              <w:bottom w:val="single" w:sz="4" w:space="0" w:color="auto"/>
              <w:right w:val="single" w:sz="4" w:space="0" w:color="auto"/>
            </w:tcBorders>
            <w:shd w:val="clear" w:color="auto" w:fill="auto"/>
          </w:tcPr>
          <w:p w:rsidR="00472DA1" w:rsidRPr="000F5426" w:rsidRDefault="00472DA1" w:rsidP="008068EF">
            <w:pPr>
              <w:widowControl/>
              <w:spacing w:line="340" w:lineRule="exact"/>
            </w:pPr>
          </w:p>
        </w:tc>
      </w:tr>
      <w:tr w:rsidR="00472DA1" w:rsidRPr="000F5426" w:rsidTr="008068EF">
        <w:trPr>
          <w:trHeight w:val="377"/>
          <w:jc w:val="center"/>
        </w:trPr>
        <w:tc>
          <w:tcPr>
            <w:tcW w:w="2519" w:type="pct"/>
            <w:gridSpan w:val="3"/>
            <w:tcBorders>
              <w:top w:val="single" w:sz="8" w:space="0" w:color="auto"/>
              <w:left w:val="single" w:sz="8" w:space="0" w:color="auto"/>
              <w:bottom w:val="single" w:sz="8" w:space="0" w:color="auto"/>
              <w:right w:val="single" w:sz="4" w:space="0" w:color="auto"/>
            </w:tcBorders>
            <w:vAlign w:val="center"/>
          </w:tcPr>
          <w:p w:rsidR="00472DA1" w:rsidRPr="000F5426" w:rsidRDefault="00472DA1" w:rsidP="008068EF">
            <w:pPr>
              <w:widowControl/>
              <w:spacing w:line="340" w:lineRule="exact"/>
              <w:jc w:val="both"/>
              <w:rPr>
                <w:rFonts w:eastAsia="標楷體" w:cs="細明體"/>
                <w:kern w:val="0"/>
              </w:rPr>
            </w:pPr>
            <w:r w:rsidRPr="000F5426">
              <w:rPr>
                <w:rFonts w:eastAsia="標楷體" w:cs="細明體"/>
                <w:kern w:val="0"/>
              </w:rPr>
              <w:t>擬投資</w:t>
            </w:r>
            <w:r w:rsidRPr="000F5426">
              <w:rPr>
                <w:rFonts w:eastAsia="標楷體" w:cs="細明體" w:hint="eastAsia"/>
                <w:kern w:val="0"/>
              </w:rPr>
              <w:t>國外</w:t>
            </w:r>
            <w:r w:rsidRPr="000F5426">
              <w:rPr>
                <w:rFonts w:eastAsia="標楷體" w:cs="細明體"/>
                <w:kern w:val="0"/>
              </w:rPr>
              <w:t>保險相關事業</w:t>
            </w:r>
            <w:r w:rsidRPr="000F5426">
              <w:rPr>
                <w:rFonts w:eastAsia="標楷體" w:cs="細明體" w:hint="eastAsia"/>
                <w:kern w:val="0"/>
              </w:rPr>
              <w:t>所屬國家及事業別</w:t>
            </w:r>
          </w:p>
        </w:tc>
        <w:tc>
          <w:tcPr>
            <w:tcW w:w="2481" w:type="pct"/>
            <w:gridSpan w:val="4"/>
            <w:tcBorders>
              <w:top w:val="single" w:sz="4" w:space="0" w:color="auto"/>
              <w:bottom w:val="single" w:sz="4" w:space="0" w:color="auto"/>
              <w:right w:val="single" w:sz="4" w:space="0" w:color="auto"/>
            </w:tcBorders>
            <w:shd w:val="clear" w:color="auto" w:fill="auto"/>
          </w:tcPr>
          <w:p w:rsidR="00472DA1" w:rsidRPr="000F5426" w:rsidRDefault="00472DA1" w:rsidP="008068EF">
            <w:pPr>
              <w:widowControl/>
              <w:spacing w:line="340" w:lineRule="exact"/>
            </w:pPr>
          </w:p>
        </w:tc>
      </w:tr>
      <w:tr w:rsidR="00472DA1" w:rsidRPr="000F5426" w:rsidTr="008068EF">
        <w:trPr>
          <w:trHeight w:val="377"/>
          <w:jc w:val="center"/>
        </w:trPr>
        <w:tc>
          <w:tcPr>
            <w:tcW w:w="2519" w:type="pct"/>
            <w:gridSpan w:val="3"/>
            <w:tcBorders>
              <w:top w:val="single" w:sz="8" w:space="0" w:color="auto"/>
              <w:left w:val="single" w:sz="8" w:space="0" w:color="auto"/>
              <w:bottom w:val="single" w:sz="8" w:space="0" w:color="auto"/>
              <w:right w:val="single" w:sz="4" w:space="0" w:color="auto"/>
            </w:tcBorders>
            <w:vAlign w:val="center"/>
          </w:tcPr>
          <w:p w:rsidR="00472DA1" w:rsidRPr="000F5426" w:rsidRDefault="00472DA1" w:rsidP="008068EF">
            <w:pPr>
              <w:widowControl/>
              <w:spacing w:line="340" w:lineRule="exact"/>
              <w:jc w:val="both"/>
              <w:rPr>
                <w:rFonts w:eastAsia="標楷體" w:cs="細明體"/>
                <w:kern w:val="0"/>
              </w:rPr>
            </w:pPr>
            <w:r w:rsidRPr="000F5426">
              <w:rPr>
                <w:rFonts w:eastAsia="標楷體" w:cs="細明體"/>
                <w:kern w:val="0"/>
              </w:rPr>
              <w:t>擬投資</w:t>
            </w:r>
            <w:r w:rsidRPr="000F5426">
              <w:rPr>
                <w:rFonts w:eastAsia="標楷體" w:cs="細明體" w:hint="eastAsia"/>
                <w:kern w:val="0"/>
              </w:rPr>
              <w:t>國外</w:t>
            </w:r>
            <w:r w:rsidRPr="000F5426">
              <w:rPr>
                <w:rFonts w:eastAsia="標楷體" w:cs="細明體"/>
                <w:kern w:val="0"/>
              </w:rPr>
              <w:t>保險相關事業金額</w:t>
            </w:r>
          </w:p>
        </w:tc>
        <w:tc>
          <w:tcPr>
            <w:tcW w:w="2481" w:type="pct"/>
            <w:gridSpan w:val="4"/>
            <w:tcBorders>
              <w:top w:val="single" w:sz="4" w:space="0" w:color="auto"/>
              <w:bottom w:val="single" w:sz="4" w:space="0" w:color="auto"/>
              <w:right w:val="single" w:sz="4" w:space="0" w:color="auto"/>
            </w:tcBorders>
            <w:shd w:val="clear" w:color="auto" w:fill="auto"/>
          </w:tcPr>
          <w:p w:rsidR="00472DA1" w:rsidRPr="000F5426" w:rsidRDefault="00472DA1" w:rsidP="008068EF">
            <w:pPr>
              <w:widowControl/>
              <w:spacing w:line="340" w:lineRule="exact"/>
            </w:pPr>
          </w:p>
        </w:tc>
      </w:tr>
      <w:tr w:rsidR="00472DA1" w:rsidRPr="000F5426" w:rsidTr="008068EF">
        <w:trPr>
          <w:trHeight w:val="816"/>
          <w:jc w:val="center"/>
        </w:trPr>
        <w:tc>
          <w:tcPr>
            <w:tcW w:w="438" w:type="pct"/>
            <w:gridSpan w:val="2"/>
            <w:tcBorders>
              <w:top w:val="single" w:sz="4" w:space="0" w:color="auto"/>
              <w:left w:val="single" w:sz="8" w:space="0" w:color="auto"/>
              <w:bottom w:val="single" w:sz="4" w:space="0" w:color="auto"/>
              <w:right w:val="single" w:sz="4" w:space="0" w:color="auto"/>
            </w:tcBorders>
            <w:vAlign w:val="center"/>
          </w:tcPr>
          <w:p w:rsidR="00472DA1" w:rsidRPr="000F5426" w:rsidRDefault="00472DA1" w:rsidP="008068EF">
            <w:pPr>
              <w:widowControl/>
              <w:spacing w:line="240" w:lineRule="atLeast"/>
              <w:jc w:val="both"/>
              <w:rPr>
                <w:rFonts w:eastAsia="標楷體"/>
                <w:kern w:val="0"/>
                <w:sz w:val="22"/>
              </w:rPr>
            </w:pPr>
            <w:r w:rsidRPr="000F5426">
              <w:rPr>
                <w:rFonts w:eastAsia="標楷體" w:hint="eastAsia"/>
                <w:kern w:val="0"/>
                <w:sz w:val="22"/>
              </w:rPr>
              <w:t xml:space="preserve">  </w:t>
            </w:r>
            <w:r w:rsidRPr="000F5426">
              <w:rPr>
                <w:rFonts w:eastAsia="標楷體" w:hint="eastAsia"/>
                <w:kern w:val="0"/>
                <w:sz w:val="22"/>
              </w:rPr>
              <w:t>項</w:t>
            </w:r>
          </w:p>
          <w:p w:rsidR="00472DA1" w:rsidRPr="000F5426" w:rsidRDefault="00472DA1" w:rsidP="008068EF">
            <w:pPr>
              <w:widowControl/>
              <w:spacing w:line="240" w:lineRule="atLeast"/>
              <w:jc w:val="both"/>
              <w:rPr>
                <w:rFonts w:eastAsia="標楷體"/>
                <w:kern w:val="0"/>
                <w:sz w:val="22"/>
              </w:rPr>
            </w:pPr>
            <w:r w:rsidRPr="000F5426">
              <w:rPr>
                <w:rFonts w:eastAsia="標楷體" w:hint="eastAsia"/>
                <w:kern w:val="0"/>
                <w:sz w:val="22"/>
              </w:rPr>
              <w:t xml:space="preserve">  </w:t>
            </w:r>
            <w:r w:rsidRPr="000F5426">
              <w:rPr>
                <w:rFonts w:eastAsia="標楷體" w:hint="eastAsia"/>
                <w:kern w:val="0"/>
                <w:sz w:val="22"/>
              </w:rPr>
              <w:t>次</w:t>
            </w:r>
          </w:p>
        </w:tc>
        <w:tc>
          <w:tcPr>
            <w:tcW w:w="3657" w:type="pct"/>
            <w:gridSpan w:val="2"/>
            <w:tcBorders>
              <w:top w:val="single" w:sz="4" w:space="0" w:color="auto"/>
              <w:left w:val="single" w:sz="4" w:space="0" w:color="auto"/>
              <w:bottom w:val="single" w:sz="4" w:space="0" w:color="auto"/>
              <w:right w:val="single" w:sz="4" w:space="0" w:color="auto"/>
            </w:tcBorders>
            <w:vAlign w:val="center"/>
          </w:tcPr>
          <w:p w:rsidR="00472DA1" w:rsidRPr="000F5426" w:rsidRDefault="00472DA1" w:rsidP="008068EF">
            <w:pPr>
              <w:widowControl/>
              <w:spacing w:line="240" w:lineRule="atLeast"/>
              <w:jc w:val="center"/>
              <w:rPr>
                <w:rFonts w:eastAsia="標楷體"/>
                <w:kern w:val="0"/>
              </w:rPr>
            </w:pPr>
            <w:r w:rsidRPr="000F5426">
              <w:rPr>
                <w:rFonts w:eastAsia="標楷體" w:hint="eastAsia"/>
                <w:kern w:val="0"/>
              </w:rPr>
              <w:t>評</w:t>
            </w:r>
            <w:r w:rsidRPr="000F5426">
              <w:rPr>
                <w:rFonts w:eastAsia="標楷體" w:hint="eastAsia"/>
                <w:kern w:val="0"/>
              </w:rPr>
              <w:t xml:space="preserve">  </w:t>
            </w:r>
            <w:r w:rsidRPr="000F5426">
              <w:rPr>
                <w:rFonts w:eastAsia="標楷體" w:hint="eastAsia"/>
                <w:kern w:val="0"/>
              </w:rPr>
              <w:t>估</w:t>
            </w:r>
            <w:r w:rsidRPr="000F5426">
              <w:rPr>
                <w:rFonts w:eastAsia="標楷體" w:hint="eastAsia"/>
                <w:kern w:val="0"/>
              </w:rPr>
              <w:t xml:space="preserve">  </w:t>
            </w:r>
            <w:r w:rsidRPr="000F5426">
              <w:rPr>
                <w:rFonts w:eastAsia="標楷體" w:hint="eastAsia"/>
                <w:kern w:val="0"/>
              </w:rPr>
              <w:t>內</w:t>
            </w:r>
            <w:r w:rsidRPr="000F5426">
              <w:rPr>
                <w:rFonts w:eastAsia="標楷體" w:hint="eastAsia"/>
                <w:kern w:val="0"/>
              </w:rPr>
              <w:t xml:space="preserve">   </w:t>
            </w:r>
            <w:r w:rsidRPr="000F5426">
              <w:rPr>
                <w:rFonts w:eastAsia="標楷體" w:hint="eastAsia"/>
                <w:kern w:val="0"/>
              </w:rPr>
              <w:t>容</w:t>
            </w:r>
          </w:p>
        </w:tc>
        <w:tc>
          <w:tcPr>
            <w:tcW w:w="302" w:type="pct"/>
            <w:tcBorders>
              <w:top w:val="single" w:sz="4" w:space="0" w:color="auto"/>
              <w:left w:val="single" w:sz="4" w:space="0" w:color="auto"/>
              <w:bottom w:val="single" w:sz="4" w:space="0" w:color="auto"/>
              <w:right w:val="single" w:sz="4" w:space="0" w:color="auto"/>
            </w:tcBorders>
            <w:vAlign w:val="center"/>
          </w:tcPr>
          <w:p w:rsidR="00472DA1" w:rsidRPr="000F5426" w:rsidRDefault="00472DA1" w:rsidP="008068EF">
            <w:pPr>
              <w:widowControl/>
              <w:spacing w:line="240" w:lineRule="atLeast"/>
              <w:jc w:val="center"/>
              <w:rPr>
                <w:rFonts w:eastAsia="標楷體"/>
                <w:kern w:val="0"/>
                <w:sz w:val="21"/>
              </w:rPr>
            </w:pPr>
            <w:r w:rsidRPr="000F5426">
              <w:rPr>
                <w:rFonts w:eastAsia="標楷體" w:hint="eastAsia"/>
                <w:kern w:val="0"/>
                <w:sz w:val="21"/>
              </w:rPr>
              <w:t>附件</w:t>
            </w:r>
          </w:p>
          <w:p w:rsidR="00472DA1" w:rsidRPr="000F5426" w:rsidRDefault="00472DA1" w:rsidP="008068EF">
            <w:pPr>
              <w:widowControl/>
              <w:spacing w:line="240" w:lineRule="atLeast"/>
              <w:jc w:val="center"/>
              <w:rPr>
                <w:rFonts w:eastAsia="標楷體"/>
                <w:kern w:val="0"/>
                <w:sz w:val="18"/>
              </w:rPr>
            </w:pPr>
            <w:r w:rsidRPr="000F5426">
              <w:rPr>
                <w:rFonts w:eastAsia="標楷體" w:hint="eastAsia"/>
                <w:kern w:val="0"/>
                <w:sz w:val="21"/>
              </w:rPr>
              <w:t>索引</w:t>
            </w:r>
          </w:p>
        </w:tc>
        <w:tc>
          <w:tcPr>
            <w:tcW w:w="301" w:type="pct"/>
            <w:tcBorders>
              <w:top w:val="single" w:sz="4" w:space="0" w:color="auto"/>
              <w:left w:val="single" w:sz="4" w:space="0" w:color="auto"/>
              <w:bottom w:val="single" w:sz="4" w:space="0" w:color="auto"/>
              <w:right w:val="single" w:sz="4" w:space="0" w:color="auto"/>
            </w:tcBorders>
            <w:vAlign w:val="center"/>
          </w:tcPr>
          <w:p w:rsidR="00472DA1" w:rsidRPr="000F5426" w:rsidRDefault="00472DA1" w:rsidP="008068EF">
            <w:pPr>
              <w:widowControl/>
              <w:spacing w:line="240" w:lineRule="atLeast"/>
              <w:jc w:val="center"/>
              <w:rPr>
                <w:rFonts w:eastAsia="標楷體"/>
                <w:kern w:val="0"/>
                <w:sz w:val="22"/>
              </w:rPr>
            </w:pPr>
            <w:r w:rsidRPr="000F5426">
              <w:rPr>
                <w:rFonts w:eastAsia="標楷體" w:hint="eastAsia"/>
                <w:kern w:val="0"/>
                <w:sz w:val="22"/>
              </w:rPr>
              <w:t>符</w:t>
            </w:r>
          </w:p>
          <w:p w:rsidR="00472DA1" w:rsidRPr="000F5426" w:rsidRDefault="00472DA1" w:rsidP="008068EF">
            <w:pPr>
              <w:widowControl/>
              <w:spacing w:line="240" w:lineRule="atLeast"/>
              <w:jc w:val="center"/>
              <w:rPr>
                <w:rFonts w:eastAsia="標楷體"/>
                <w:kern w:val="0"/>
                <w:sz w:val="22"/>
              </w:rPr>
            </w:pPr>
            <w:r w:rsidRPr="000F5426">
              <w:rPr>
                <w:rFonts w:eastAsia="標楷體" w:hint="eastAsia"/>
                <w:kern w:val="0"/>
                <w:sz w:val="22"/>
              </w:rPr>
              <w:t>合</w:t>
            </w:r>
          </w:p>
        </w:tc>
        <w:tc>
          <w:tcPr>
            <w:tcW w:w="302" w:type="pct"/>
            <w:tcBorders>
              <w:top w:val="single" w:sz="4" w:space="0" w:color="auto"/>
              <w:left w:val="single" w:sz="4" w:space="0" w:color="auto"/>
              <w:bottom w:val="single" w:sz="4" w:space="0" w:color="auto"/>
              <w:right w:val="single" w:sz="4" w:space="0" w:color="auto"/>
            </w:tcBorders>
            <w:vAlign w:val="center"/>
          </w:tcPr>
          <w:p w:rsidR="00472DA1" w:rsidRPr="000F5426" w:rsidRDefault="00472DA1" w:rsidP="008068EF">
            <w:pPr>
              <w:widowControl/>
              <w:spacing w:line="240" w:lineRule="atLeast"/>
              <w:jc w:val="center"/>
              <w:rPr>
                <w:rFonts w:eastAsia="標楷體"/>
                <w:kern w:val="0"/>
                <w:sz w:val="20"/>
                <w:szCs w:val="21"/>
              </w:rPr>
            </w:pPr>
            <w:r w:rsidRPr="000F5426">
              <w:rPr>
                <w:rFonts w:eastAsia="標楷體" w:hint="eastAsia"/>
                <w:kern w:val="0"/>
                <w:sz w:val="20"/>
                <w:szCs w:val="21"/>
              </w:rPr>
              <w:t>不符</w:t>
            </w:r>
          </w:p>
          <w:p w:rsidR="00472DA1" w:rsidRPr="000F5426" w:rsidRDefault="00472DA1" w:rsidP="008068EF">
            <w:pPr>
              <w:widowControl/>
              <w:spacing w:line="240" w:lineRule="atLeast"/>
              <w:jc w:val="center"/>
              <w:rPr>
                <w:rFonts w:eastAsia="標楷體"/>
                <w:kern w:val="0"/>
                <w:sz w:val="22"/>
              </w:rPr>
            </w:pPr>
            <w:r w:rsidRPr="000F5426">
              <w:rPr>
                <w:rFonts w:eastAsia="標楷體" w:hint="eastAsia"/>
                <w:kern w:val="0"/>
                <w:sz w:val="20"/>
                <w:szCs w:val="21"/>
              </w:rPr>
              <w:t>合</w:t>
            </w:r>
          </w:p>
        </w:tc>
      </w:tr>
      <w:tr w:rsidR="00472DA1" w:rsidRPr="000F5426" w:rsidTr="008068EF">
        <w:trPr>
          <w:trHeight w:val="20"/>
          <w:jc w:val="center"/>
        </w:trPr>
        <w:tc>
          <w:tcPr>
            <w:tcW w:w="182" w:type="pct"/>
            <w:vMerge w:val="restart"/>
            <w:tcBorders>
              <w:top w:val="single" w:sz="4" w:space="0" w:color="auto"/>
              <w:left w:val="single" w:sz="4" w:space="0" w:color="auto"/>
              <w:right w:val="single" w:sz="4" w:space="0" w:color="auto"/>
            </w:tcBorders>
          </w:tcPr>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rPr>
                <w:rFonts w:ascii="標楷體" w:eastAsia="標楷體" w:hAnsi="標楷體"/>
                <w:kern w:val="0"/>
              </w:rPr>
            </w:pPr>
          </w:p>
          <w:p w:rsidR="00472DA1" w:rsidRPr="000F5426" w:rsidRDefault="00472DA1" w:rsidP="008068EF">
            <w:pPr>
              <w:widowControl/>
              <w:spacing w:line="240" w:lineRule="atLeast"/>
              <w:rPr>
                <w:rFonts w:ascii="標楷體" w:eastAsia="標楷體" w:hAnsi="標楷體"/>
                <w:kern w:val="0"/>
              </w:rPr>
            </w:pPr>
          </w:p>
          <w:p w:rsidR="00472DA1" w:rsidRPr="000F5426" w:rsidRDefault="00472DA1" w:rsidP="008068EF">
            <w:pPr>
              <w:widowControl/>
              <w:spacing w:line="240" w:lineRule="atLeast"/>
              <w:jc w:val="distribute"/>
              <w:rPr>
                <w:rFonts w:ascii="標楷體" w:eastAsia="標楷體" w:hAnsi="標楷體"/>
                <w:kern w:val="0"/>
              </w:rPr>
            </w:pPr>
            <w:r w:rsidRPr="000F5426">
              <w:rPr>
                <w:rFonts w:ascii="標楷體" w:eastAsia="標楷體" w:hAnsi="標楷體" w:hint="eastAsia"/>
                <w:kern w:val="0"/>
              </w:rPr>
              <w:t>自</w:t>
            </w:r>
          </w:p>
          <w:p w:rsidR="00472DA1" w:rsidRPr="000F5426" w:rsidRDefault="00472DA1" w:rsidP="008068EF">
            <w:pPr>
              <w:widowControl/>
              <w:spacing w:line="240" w:lineRule="atLeast"/>
              <w:jc w:val="distribute"/>
              <w:rPr>
                <w:rFonts w:ascii="標楷體" w:eastAsia="標楷體" w:hAnsi="標楷體"/>
                <w:kern w:val="0"/>
              </w:rPr>
            </w:pPr>
          </w:p>
          <w:p w:rsidR="00472DA1" w:rsidRPr="000F5426" w:rsidRDefault="00472DA1" w:rsidP="008068EF">
            <w:pPr>
              <w:widowControl/>
              <w:spacing w:line="240" w:lineRule="atLeast"/>
              <w:jc w:val="distribute"/>
              <w:rPr>
                <w:rFonts w:ascii="標楷體" w:eastAsia="標楷體" w:hAnsi="標楷體"/>
                <w:kern w:val="0"/>
              </w:rPr>
            </w:pPr>
            <w:r w:rsidRPr="000F5426">
              <w:rPr>
                <w:rFonts w:ascii="標楷體" w:eastAsia="標楷體" w:hAnsi="標楷體" w:hint="eastAsia"/>
                <w:kern w:val="0"/>
              </w:rPr>
              <w:t>行</w:t>
            </w:r>
          </w:p>
          <w:p w:rsidR="00472DA1" w:rsidRPr="000F5426" w:rsidRDefault="00472DA1" w:rsidP="008068EF">
            <w:pPr>
              <w:widowControl/>
              <w:spacing w:line="240" w:lineRule="atLeast"/>
              <w:jc w:val="distribute"/>
              <w:rPr>
                <w:rFonts w:ascii="標楷體" w:eastAsia="標楷體" w:hAnsi="標楷體"/>
                <w:kern w:val="0"/>
              </w:rPr>
            </w:pPr>
          </w:p>
          <w:p w:rsidR="00472DA1" w:rsidRPr="000F5426" w:rsidRDefault="00472DA1" w:rsidP="008068EF">
            <w:pPr>
              <w:widowControl/>
              <w:spacing w:line="240" w:lineRule="atLeast"/>
              <w:jc w:val="distribute"/>
              <w:rPr>
                <w:rFonts w:ascii="標楷體" w:eastAsia="標楷體" w:hAnsi="標楷體"/>
                <w:kern w:val="0"/>
              </w:rPr>
            </w:pPr>
            <w:r w:rsidRPr="000F5426">
              <w:rPr>
                <w:rFonts w:ascii="標楷體" w:eastAsia="標楷體" w:hAnsi="標楷體" w:hint="eastAsia"/>
                <w:kern w:val="0"/>
              </w:rPr>
              <w:t>評</w:t>
            </w:r>
          </w:p>
          <w:p w:rsidR="00472DA1" w:rsidRPr="000F5426" w:rsidRDefault="00472DA1" w:rsidP="008068EF">
            <w:pPr>
              <w:widowControl/>
              <w:spacing w:line="240" w:lineRule="atLeast"/>
              <w:jc w:val="distribute"/>
              <w:rPr>
                <w:rFonts w:ascii="標楷體" w:eastAsia="標楷體" w:hAnsi="標楷體"/>
                <w:kern w:val="0"/>
              </w:rPr>
            </w:pPr>
          </w:p>
          <w:p w:rsidR="00472DA1" w:rsidRPr="000F5426" w:rsidRDefault="00472DA1" w:rsidP="008068EF">
            <w:pPr>
              <w:widowControl/>
              <w:spacing w:line="240" w:lineRule="atLeast"/>
              <w:jc w:val="distribute"/>
              <w:rPr>
                <w:rFonts w:ascii="標楷體" w:eastAsia="標楷體" w:hAnsi="標楷體"/>
                <w:kern w:val="0"/>
              </w:rPr>
            </w:pPr>
            <w:r w:rsidRPr="000F5426">
              <w:rPr>
                <w:rFonts w:ascii="標楷體" w:eastAsia="標楷體" w:hAnsi="標楷體" w:hint="eastAsia"/>
                <w:kern w:val="0"/>
              </w:rPr>
              <w:t>估</w:t>
            </w:r>
          </w:p>
          <w:p w:rsidR="00472DA1" w:rsidRPr="000F5426" w:rsidRDefault="00472DA1" w:rsidP="008068EF">
            <w:pPr>
              <w:widowControl/>
              <w:spacing w:line="240" w:lineRule="atLeast"/>
              <w:jc w:val="distribute"/>
              <w:rPr>
                <w:rFonts w:ascii="標楷體" w:eastAsia="標楷體" w:hAnsi="標楷體"/>
                <w:kern w:val="0"/>
              </w:rPr>
            </w:pPr>
          </w:p>
          <w:p w:rsidR="00472DA1" w:rsidRPr="000F5426" w:rsidRDefault="00472DA1" w:rsidP="008068EF">
            <w:pPr>
              <w:widowControl/>
              <w:spacing w:line="240" w:lineRule="atLeast"/>
              <w:jc w:val="distribute"/>
              <w:rPr>
                <w:rFonts w:ascii="標楷體" w:eastAsia="標楷體" w:hAnsi="標楷體"/>
                <w:kern w:val="0"/>
              </w:rPr>
            </w:pPr>
            <w:r w:rsidRPr="000F5426">
              <w:rPr>
                <w:rFonts w:ascii="標楷體" w:eastAsia="標楷體" w:hAnsi="標楷體" w:hint="eastAsia"/>
                <w:kern w:val="0"/>
              </w:rPr>
              <w:t>項</w:t>
            </w:r>
          </w:p>
          <w:p w:rsidR="00472DA1" w:rsidRPr="000F5426" w:rsidRDefault="00472DA1" w:rsidP="008068EF">
            <w:pPr>
              <w:widowControl/>
              <w:spacing w:line="240" w:lineRule="atLeast"/>
              <w:jc w:val="distribute"/>
              <w:rPr>
                <w:rFonts w:ascii="標楷體" w:eastAsia="標楷體" w:hAnsi="標楷體"/>
                <w:kern w:val="0"/>
              </w:rPr>
            </w:pPr>
          </w:p>
          <w:p w:rsidR="00472DA1" w:rsidRPr="000F5426" w:rsidRDefault="00472DA1" w:rsidP="008068EF">
            <w:pPr>
              <w:widowControl/>
              <w:spacing w:line="240" w:lineRule="atLeast"/>
              <w:jc w:val="distribute"/>
              <w:rPr>
                <w:kern w:val="0"/>
                <w:sz w:val="20"/>
                <w:szCs w:val="20"/>
              </w:rPr>
            </w:pPr>
            <w:r w:rsidRPr="000F5426">
              <w:rPr>
                <w:rFonts w:ascii="標楷體" w:eastAsia="標楷體" w:hAnsi="標楷體" w:hint="eastAsia"/>
                <w:kern w:val="0"/>
              </w:rPr>
              <w:t>目</w:t>
            </w: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一</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45" w:firstLine="45"/>
              <w:jc w:val="both"/>
              <w:rPr>
                <w:rFonts w:ascii="標楷體" w:eastAsia="標楷體" w:hAnsi="標楷體" w:cs="細明體"/>
                <w:kern w:val="0"/>
              </w:rPr>
            </w:pPr>
            <w:r w:rsidRPr="000F5426">
              <w:rPr>
                <w:rFonts w:ascii="標楷體" w:eastAsia="標楷體" w:hAnsi="標楷體" w:cs="細明體"/>
                <w:kern w:val="0"/>
              </w:rPr>
              <w:t>擬投資</w:t>
            </w:r>
            <w:r w:rsidRPr="000F5426">
              <w:rPr>
                <w:rFonts w:ascii="標楷體" w:eastAsia="標楷體" w:hAnsi="標楷體" w:cs="細明體" w:hint="eastAsia"/>
                <w:kern w:val="0"/>
              </w:rPr>
              <w:t>國外</w:t>
            </w:r>
            <w:r w:rsidRPr="000F5426">
              <w:rPr>
                <w:rFonts w:ascii="標楷體" w:eastAsia="標楷體" w:hAnsi="標楷體" w:cs="細明體"/>
                <w:kern w:val="0"/>
              </w:rPr>
              <w:t>保險相關事業符合保險法第一百四十六條</w:t>
            </w:r>
            <w:r w:rsidRPr="000F5426">
              <w:rPr>
                <w:rFonts w:ascii="標楷體" w:eastAsia="標楷體" w:hAnsi="標楷體" w:cs="細明體" w:hint="eastAsia"/>
                <w:kern w:val="0"/>
              </w:rPr>
              <w:t>之四</w:t>
            </w:r>
            <w:r w:rsidRPr="000F5426">
              <w:rPr>
                <w:rFonts w:ascii="標楷體" w:eastAsia="標楷體" w:hAnsi="標楷體" w:cs="細明體"/>
                <w:kern w:val="0"/>
              </w:rPr>
              <w:t>第</w:t>
            </w:r>
            <w:r w:rsidRPr="000F5426">
              <w:rPr>
                <w:rFonts w:ascii="標楷體" w:eastAsia="標楷體" w:hAnsi="標楷體" w:cs="細明體" w:hint="eastAsia"/>
                <w:kern w:val="0"/>
              </w:rPr>
              <w:t>一項第三款所</w:t>
            </w:r>
            <w:r w:rsidRPr="000F5426">
              <w:rPr>
                <w:rFonts w:ascii="標楷體" w:eastAsia="標楷體" w:hAnsi="標楷體" w:cs="細明體"/>
                <w:kern w:val="0"/>
              </w:rPr>
              <w:t>列之</w:t>
            </w:r>
            <w:r w:rsidRPr="000F5426">
              <w:rPr>
                <w:rFonts w:ascii="標楷體" w:eastAsia="標楷體" w:hAnsi="標楷體" w:cs="細明體" w:hint="eastAsia"/>
                <w:kern w:val="0"/>
              </w:rPr>
              <w:t>國外</w:t>
            </w:r>
            <w:r w:rsidRPr="000F5426">
              <w:rPr>
                <w:rFonts w:ascii="標楷體" w:eastAsia="標楷體" w:hAnsi="標楷體" w:cs="細明體"/>
                <w:kern w:val="0"/>
              </w:rPr>
              <w:t>保險相關事</w:t>
            </w:r>
            <w:r w:rsidRPr="000F5426">
              <w:rPr>
                <w:rFonts w:ascii="標楷體" w:eastAsia="標楷體" w:hAnsi="標楷體" w:cs="細明體" w:hint="eastAsia"/>
                <w:kern w:val="0"/>
              </w:rPr>
              <w:t>業。</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top w:val="single" w:sz="4" w:space="0" w:color="auto"/>
              <w:left w:val="single" w:sz="4" w:space="0" w:color="auto"/>
              <w:right w:val="single" w:sz="4" w:space="0" w:color="auto"/>
            </w:tcBorders>
          </w:tcPr>
          <w:p w:rsidR="00472DA1" w:rsidRPr="000F5426" w:rsidRDefault="00472DA1" w:rsidP="008068EF">
            <w:pPr>
              <w:widowControl/>
              <w:spacing w:line="240" w:lineRule="atLeast"/>
              <w:jc w:val="center"/>
              <w:rPr>
                <w:rFonts w:ascii="標楷體" w:eastAsia="標楷體" w:hAnsi="標楷體"/>
                <w:kern w:val="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二</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bCs/>
                <w:kern w:val="0"/>
              </w:rPr>
            </w:pPr>
            <w:r w:rsidRPr="000F5426">
              <w:rPr>
                <w:rFonts w:ascii="標楷體" w:eastAsia="標楷體" w:hAnsi="標楷體" w:hint="eastAsia"/>
                <w:bCs/>
                <w:kern w:val="0"/>
              </w:rPr>
              <w:t>至少符合下列條件之ㄧ:</w:t>
            </w:r>
          </w:p>
          <w:p w:rsidR="00472DA1" w:rsidRPr="000F5426" w:rsidRDefault="00472DA1" w:rsidP="00472DA1">
            <w:pPr>
              <w:widowControl/>
              <w:numPr>
                <w:ilvl w:val="0"/>
                <w:numId w:val="2"/>
              </w:numPr>
              <w:tabs>
                <w:tab w:val="left" w:pos="429"/>
                <w:tab w:val="left" w:pos="571"/>
              </w:tabs>
              <w:spacing w:line="300" w:lineRule="exact"/>
              <w:jc w:val="both"/>
              <w:rPr>
                <w:rFonts w:ascii="標楷體" w:eastAsia="標楷體" w:hAnsi="標楷體"/>
                <w:bCs/>
                <w:kern w:val="0"/>
              </w:rPr>
            </w:pPr>
            <w:r w:rsidRPr="000F5426">
              <w:rPr>
                <w:rFonts w:ascii="標楷體" w:eastAsia="標楷體" w:hAnsi="標楷體" w:hint="eastAsia"/>
                <w:bCs/>
                <w:kern w:val="0"/>
              </w:rPr>
              <w:t>保險業最近三年度自有資本與風險資本比率之平均值達百分之二百以上。</w:t>
            </w:r>
          </w:p>
          <w:p w:rsidR="00472DA1" w:rsidRPr="000F5426" w:rsidRDefault="00472DA1" w:rsidP="00472DA1">
            <w:pPr>
              <w:widowControl/>
              <w:numPr>
                <w:ilvl w:val="0"/>
                <w:numId w:val="2"/>
              </w:numPr>
              <w:tabs>
                <w:tab w:val="left" w:pos="571"/>
              </w:tabs>
              <w:spacing w:line="300" w:lineRule="exact"/>
              <w:jc w:val="both"/>
              <w:rPr>
                <w:rFonts w:ascii="標楷體" w:eastAsia="標楷體" w:hAnsi="標楷體"/>
                <w:bCs/>
                <w:kern w:val="0"/>
              </w:rPr>
            </w:pPr>
            <w:r w:rsidRPr="000F5426">
              <w:rPr>
                <w:rFonts w:ascii="標楷體" w:eastAsia="標楷體" w:hAnsi="標楷體" w:hint="eastAsia"/>
                <w:bCs/>
                <w:kern w:val="0"/>
              </w:rPr>
              <w:t>最近一期業主權益除以不含分離帳戶總資產比率達百分之六以上。</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三</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1" w:left="-2"/>
              <w:jc w:val="both"/>
              <w:rPr>
                <w:rFonts w:ascii="標楷體" w:eastAsia="標楷體" w:hAnsi="標楷體"/>
                <w:kern w:val="0"/>
              </w:rPr>
            </w:pPr>
            <w:r w:rsidRPr="000F5426">
              <w:rPr>
                <w:rFonts w:ascii="標楷體" w:eastAsia="標楷體" w:hAnsi="標楷體" w:hint="eastAsia"/>
                <w:kern w:val="0"/>
              </w:rPr>
              <w:t>前一年度各種準備金之提存符合法令規定。</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1"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四</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保險業無有礙健全經營情事，且符合以下情形，但其該等情事已獲具體改善經主管機關認定者，不在此限</w:t>
            </w:r>
            <w:r w:rsidRPr="000F5426">
              <w:rPr>
                <w:rFonts w:ascii="標楷體" w:eastAsia="標楷體" w:hAnsi="標楷體" w:cs="細明體"/>
                <w:kern w:val="0"/>
              </w:rPr>
              <w:t>:</w:t>
            </w:r>
          </w:p>
          <w:p w:rsidR="00472DA1" w:rsidRPr="000F5426" w:rsidRDefault="00472DA1" w:rsidP="00472DA1">
            <w:pPr>
              <w:widowControl/>
              <w:numPr>
                <w:ilvl w:val="0"/>
                <w:numId w:val="1"/>
              </w:numPr>
              <w:tabs>
                <w:tab w:val="left" w:pos="569"/>
              </w:tabs>
              <w:spacing w:line="300" w:lineRule="exact"/>
              <w:ind w:left="569"/>
              <w:jc w:val="both"/>
              <w:rPr>
                <w:rFonts w:ascii="標楷體" w:eastAsia="標楷體" w:hAnsi="標楷體" w:cs="細明體"/>
                <w:kern w:val="0"/>
              </w:rPr>
            </w:pPr>
            <w:r w:rsidRPr="000F5426">
              <w:rPr>
                <w:rFonts w:ascii="標楷體" w:eastAsia="標楷體" w:hAnsi="標楷體" w:cs="細明體" w:hint="eastAsia"/>
                <w:kern w:val="0"/>
              </w:rPr>
              <w:t>最近一年內未有遭主管機關罰鍰新臺幣一百萬元以上之重大處分案件。</w:t>
            </w:r>
          </w:p>
          <w:p w:rsidR="00472DA1" w:rsidRPr="000F5426" w:rsidRDefault="00472DA1" w:rsidP="00472DA1">
            <w:pPr>
              <w:widowControl/>
              <w:numPr>
                <w:ilvl w:val="0"/>
                <w:numId w:val="1"/>
              </w:numPr>
              <w:tabs>
                <w:tab w:val="left" w:pos="569"/>
              </w:tabs>
              <w:spacing w:line="300" w:lineRule="exact"/>
              <w:ind w:left="569"/>
              <w:jc w:val="both"/>
              <w:rPr>
                <w:rFonts w:ascii="標楷體" w:eastAsia="標楷體" w:hAnsi="標楷體" w:cs="細明體"/>
                <w:kern w:val="0"/>
              </w:rPr>
            </w:pPr>
            <w:r w:rsidRPr="000F5426">
              <w:rPr>
                <w:rFonts w:ascii="標楷體" w:eastAsia="標楷體" w:hAnsi="標楷體" w:cs="細明體" w:hint="eastAsia"/>
                <w:kern w:val="0"/>
              </w:rPr>
              <w:t>最近一年未曾受主管機關命令解除或撤換其董事、監察人或經理人職務處分。</w:t>
            </w:r>
          </w:p>
          <w:p w:rsidR="00472DA1" w:rsidRPr="000F5426" w:rsidRDefault="00472DA1" w:rsidP="00472DA1">
            <w:pPr>
              <w:widowControl/>
              <w:numPr>
                <w:ilvl w:val="0"/>
                <w:numId w:val="1"/>
              </w:numPr>
              <w:tabs>
                <w:tab w:val="left" w:pos="569"/>
              </w:tabs>
              <w:spacing w:line="300" w:lineRule="exact"/>
              <w:ind w:left="569"/>
              <w:jc w:val="both"/>
              <w:rPr>
                <w:rFonts w:ascii="標楷體" w:eastAsia="標楷體" w:hAnsi="標楷體" w:cs="細明體"/>
                <w:kern w:val="0"/>
              </w:rPr>
            </w:pPr>
            <w:r w:rsidRPr="000F5426">
              <w:rPr>
                <w:rFonts w:ascii="標楷體" w:eastAsia="標楷體" w:hAnsi="標楷體" w:cs="細明體" w:hint="eastAsia"/>
                <w:kern w:val="0"/>
              </w:rPr>
              <w:t>最近一年未曾受主管機關停業或財業務限制之處分。</w:t>
            </w:r>
          </w:p>
          <w:p w:rsidR="00472DA1" w:rsidRPr="000F5426" w:rsidRDefault="00472DA1" w:rsidP="00472DA1">
            <w:pPr>
              <w:widowControl/>
              <w:numPr>
                <w:ilvl w:val="0"/>
                <w:numId w:val="1"/>
              </w:numPr>
              <w:tabs>
                <w:tab w:val="left" w:pos="569"/>
              </w:tabs>
              <w:spacing w:line="300" w:lineRule="exact"/>
              <w:ind w:left="569"/>
              <w:jc w:val="both"/>
              <w:rPr>
                <w:rFonts w:ascii="標楷體" w:eastAsia="標楷體" w:hAnsi="標楷體" w:cs="細明體"/>
                <w:kern w:val="0"/>
              </w:rPr>
            </w:pPr>
            <w:r w:rsidRPr="000F5426">
              <w:rPr>
                <w:rFonts w:ascii="標楷體" w:eastAsia="標楷體" w:hAnsi="標楷體" w:cs="細明體" w:hint="eastAsia"/>
                <w:kern w:val="0"/>
              </w:rPr>
              <w:t>最近一年未曾受主管機關廢止分支機構或部分業務許可處分。</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五</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kern w:val="0"/>
              </w:rPr>
            </w:pPr>
            <w:r w:rsidRPr="000F5426">
              <w:rPr>
                <w:rFonts w:ascii="標楷體" w:eastAsia="標楷體" w:hAnsi="標楷體" w:cs="細明體"/>
                <w:kern w:val="0"/>
              </w:rPr>
              <w:t>截至__年__月__日</w:t>
            </w:r>
            <w:r w:rsidRPr="000F5426">
              <w:rPr>
                <w:rFonts w:ascii="標楷體" w:eastAsia="標楷體" w:hAnsi="標楷體" w:cs="細明體" w:hint="eastAsia"/>
                <w:kern w:val="0"/>
              </w:rPr>
              <w:t>業主權益為</w:t>
            </w:r>
            <w:r w:rsidRPr="000F5426">
              <w:rPr>
                <w:rFonts w:ascii="標楷體" w:eastAsia="標楷體" w:hAnsi="標楷體" w:cs="細明體" w:hint="eastAsia"/>
                <w:kern w:val="0"/>
                <w:u w:val="single"/>
              </w:rPr>
              <w:t xml:space="preserve">     </w:t>
            </w:r>
            <w:r w:rsidRPr="000F5426">
              <w:rPr>
                <w:rFonts w:ascii="標楷體" w:eastAsia="標楷體" w:hAnsi="標楷體" w:cs="細明體" w:hint="eastAsia"/>
                <w:kern w:val="0"/>
              </w:rPr>
              <w:t>千元</w:t>
            </w:r>
            <w:r w:rsidRPr="000F5426">
              <w:rPr>
                <w:rFonts w:ascii="標楷體" w:eastAsia="標楷體" w:hAnsi="標楷體" w:cs="細明體"/>
                <w:kern w:val="0"/>
              </w:rPr>
              <w:t>，超過保險</w:t>
            </w:r>
            <w:r w:rsidRPr="000F5426">
              <w:rPr>
                <w:rFonts w:ascii="標楷體" w:eastAsia="標楷體" w:hAnsi="標楷體" w:cs="細明體" w:hint="eastAsia"/>
                <w:kern w:val="0"/>
              </w:rPr>
              <w:t>法</w:t>
            </w:r>
            <w:r w:rsidRPr="000F5426">
              <w:rPr>
                <w:rFonts w:ascii="標楷體" w:eastAsia="標楷體" w:hAnsi="標楷體" w:cs="細明體"/>
                <w:kern w:val="0"/>
              </w:rPr>
              <w:t>第一百三十九條規定最低資本或基金最低額者。</w:t>
            </w: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六</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0F5426">
              <w:rPr>
                <w:rFonts w:ascii="標楷體" w:eastAsia="標楷體" w:hAnsi="標楷體" w:cs="細明體"/>
                <w:kern w:val="0"/>
              </w:rPr>
              <w:t>投資</w:t>
            </w:r>
            <w:r w:rsidRPr="000F5426">
              <w:rPr>
                <w:rFonts w:ascii="標楷體" w:eastAsia="標楷體" w:hAnsi="標楷體" w:cs="細明體" w:hint="eastAsia"/>
                <w:kern w:val="0"/>
              </w:rPr>
              <w:t>國外</w:t>
            </w:r>
            <w:r w:rsidRPr="000F5426">
              <w:rPr>
                <w:rFonts w:ascii="標楷體" w:eastAsia="標楷體" w:hAnsi="標楷體" w:cs="細明體"/>
                <w:kern w:val="0"/>
              </w:rPr>
              <w:t>保險相關事業總額 (含本次) 為</w:t>
            </w:r>
            <w:r w:rsidRPr="000F5426">
              <w:rPr>
                <w:rFonts w:ascii="標楷體" w:eastAsia="標楷體" w:hAnsi="標楷體" w:cs="細明體" w:hint="eastAsia"/>
                <w:kern w:val="0"/>
              </w:rPr>
              <w:t>新臺幣</w:t>
            </w:r>
            <w:r w:rsidRPr="000F5426">
              <w:rPr>
                <w:rFonts w:ascii="標楷體" w:eastAsia="標楷體" w:hAnsi="標楷體" w:cs="細明體" w:hint="eastAsia"/>
                <w:kern w:val="0"/>
                <w:u w:val="single"/>
              </w:rPr>
              <w:t xml:space="preserve">     </w:t>
            </w:r>
            <w:r w:rsidRPr="000F5426">
              <w:rPr>
                <w:rFonts w:ascii="標楷體" w:eastAsia="標楷體" w:hAnsi="標楷體" w:cs="細明體"/>
                <w:kern w:val="0"/>
              </w:rPr>
              <w:t>千元</w:t>
            </w:r>
            <w:r w:rsidRPr="000F5426">
              <w:rPr>
                <w:rFonts w:ascii="標楷體" w:eastAsia="標楷體" w:hAnsi="標楷體" w:cs="細明體" w:hint="eastAsia"/>
                <w:kern w:val="0"/>
              </w:rPr>
              <w:t xml:space="preserve">(可註明交易幣別約當金額)，與依臺灣地區與大陸地區保險業務往來許可辦法第四條及依保險法第一百四十六條之六第一項規定投資保險相關事業之投資總額占業主權益 </w:t>
            </w:r>
            <w:r w:rsidRPr="000F5426">
              <w:rPr>
                <w:rFonts w:ascii="標楷體" w:eastAsia="標楷體" w:hAnsi="標楷體" w:cs="細明體" w:hint="eastAsia"/>
                <w:kern w:val="0"/>
                <w:u w:val="single"/>
              </w:rPr>
              <w:t xml:space="preserve">    </w:t>
            </w:r>
            <w:r w:rsidRPr="000F5426">
              <w:rPr>
                <w:rFonts w:ascii="標楷體" w:eastAsia="標楷體" w:hAnsi="標楷體" w:cs="細明體" w:hint="eastAsia"/>
                <w:kern w:val="0"/>
              </w:rPr>
              <w:t>％（與被投資公司具有控制與從屬關係者，投資總額為新臺幣</w:t>
            </w:r>
            <w:r w:rsidRPr="000F5426">
              <w:rPr>
                <w:rFonts w:ascii="標楷體" w:eastAsia="標楷體" w:hAnsi="標楷體" w:cs="細明體"/>
                <w:kern w:val="0"/>
              </w:rPr>
              <w:t>____千元</w:t>
            </w:r>
            <w:r w:rsidRPr="000F5426">
              <w:rPr>
                <w:rFonts w:ascii="標楷體" w:eastAsia="標楷體" w:hAnsi="標楷體" w:cs="細明體" w:hint="eastAsia"/>
                <w:kern w:val="0"/>
              </w:rPr>
              <w:t>(可註明交易幣別約當金額)，占業主權益</w:t>
            </w:r>
            <w:r w:rsidRPr="000F5426">
              <w:rPr>
                <w:rFonts w:ascii="標楷體" w:eastAsia="標楷體" w:hAnsi="標楷體" w:cs="細明體" w:hint="eastAsia"/>
                <w:kern w:val="0"/>
                <w:u w:val="single"/>
              </w:rPr>
              <w:t xml:space="preserve">    </w:t>
            </w:r>
            <w:r w:rsidRPr="000F5426">
              <w:rPr>
                <w:rFonts w:ascii="標楷體" w:eastAsia="標楷體" w:hAnsi="標楷體" w:cs="細明體" w:hint="eastAsia"/>
                <w:kern w:val="0"/>
              </w:rPr>
              <w:t>％），尚未逾法定限額</w:t>
            </w:r>
            <w:r w:rsidRPr="000F5426">
              <w:rPr>
                <w:rFonts w:ascii="標楷體" w:eastAsia="標楷體" w:hAnsi="標楷體" w:cs="細明體"/>
                <w:kern w:val="0"/>
              </w:rPr>
              <w:t>。</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七</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0F5426">
              <w:rPr>
                <w:rFonts w:ascii="標楷體" w:eastAsia="標楷體" w:hAnsi="標楷體" w:cs="細明體" w:hint="eastAsia"/>
                <w:kern w:val="0"/>
              </w:rPr>
              <w:t>保險業董事會已設置風險管理委員會，或公司內部設置風險管理部門及風控長，實際負責公司整體風險控管。</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jc w:val="center"/>
              <w:rPr>
                <w:rFonts w:ascii="標楷體" w:eastAsia="標楷體" w:hAnsi="標楷體"/>
                <w:kern w:val="0"/>
              </w:rPr>
            </w:pPr>
            <w:r w:rsidRPr="000F5426">
              <w:rPr>
                <w:rFonts w:ascii="標楷體" w:eastAsia="標楷體" w:hAnsi="標楷體" w:hint="eastAsia"/>
                <w:kern w:val="0"/>
              </w:rPr>
              <w:t>八</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0F5426">
              <w:rPr>
                <w:rFonts w:ascii="標楷體" w:eastAsia="標楷體" w:hAnsi="標楷體" w:cs="細明體" w:hint="eastAsia"/>
                <w:kern w:val="0"/>
              </w:rPr>
              <w:t>保險業已建立有效之投資管理及風險控管機制，並提報其董事會決議後施行。</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9A634B" w:rsidRDefault="00472DA1" w:rsidP="008068EF">
            <w:pPr>
              <w:spacing w:line="240" w:lineRule="atLeast"/>
              <w:jc w:val="center"/>
              <w:rPr>
                <w:rFonts w:ascii="標楷體" w:eastAsia="標楷體" w:hAnsi="標楷體"/>
                <w:kern w:val="0"/>
              </w:rPr>
            </w:pPr>
            <w:r w:rsidRPr="009A634B">
              <w:rPr>
                <w:rFonts w:ascii="標楷體" w:eastAsia="標楷體" w:hAnsi="標楷體" w:hint="eastAsia"/>
                <w:kern w:val="0"/>
              </w:rPr>
              <w:t>九</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9A634B" w:rsidRDefault="00472DA1" w:rsidP="008068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9A634B">
              <w:rPr>
                <w:rFonts w:ascii="標楷體" w:eastAsia="標楷體" w:hAnsi="標楷體" w:cs="細明體" w:hint="eastAsia"/>
                <w:kern w:val="0"/>
              </w:rPr>
              <w:t>保險業已建立辨識、衡量與監控洗錢及資助恐怖主義風險之管理機制，及遵循防制洗錢相關法令規章之標準作業程序。</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4818" w:type="pct"/>
            <w:gridSpan w:val="6"/>
            <w:tcBorders>
              <w:top w:val="single" w:sz="4" w:space="0" w:color="auto"/>
              <w:left w:val="single" w:sz="4" w:space="0" w:color="auto"/>
              <w:bottom w:val="single" w:sz="4" w:space="0" w:color="auto"/>
              <w:right w:val="single" w:sz="4" w:space="0" w:color="auto"/>
            </w:tcBorders>
          </w:tcPr>
          <w:p w:rsidR="00472DA1" w:rsidRPr="009A634B" w:rsidRDefault="00472DA1" w:rsidP="008068EF">
            <w:pPr>
              <w:widowControl/>
              <w:spacing w:line="240" w:lineRule="atLeast"/>
              <w:jc w:val="both"/>
              <w:rPr>
                <w:rFonts w:ascii="標楷體" w:eastAsia="標楷體" w:hAnsi="標楷體"/>
                <w:kern w:val="0"/>
              </w:rPr>
            </w:pPr>
            <w:r w:rsidRPr="009A634B">
              <w:rPr>
                <w:rFonts w:ascii="標楷體" w:eastAsia="標楷體" w:hAnsi="標楷體" w:cs="細明體" w:hint="eastAsia"/>
              </w:rPr>
              <w:t>若擬投資國外保險相關事業屬銀行業，尚須符合下列第十項所列條件:</w:t>
            </w:r>
          </w:p>
        </w:tc>
      </w:tr>
      <w:tr w:rsidR="00472DA1" w:rsidRPr="000F5426" w:rsidTr="008068EF">
        <w:trPr>
          <w:trHeight w:val="20"/>
          <w:jc w:val="center"/>
        </w:trPr>
        <w:tc>
          <w:tcPr>
            <w:tcW w:w="182" w:type="pct"/>
            <w:vMerge/>
            <w:tcBorders>
              <w:left w:val="single" w:sz="4" w:space="0" w:color="auto"/>
              <w:right w:val="single" w:sz="4" w:space="0" w:color="auto"/>
            </w:tcBorders>
          </w:tcPr>
          <w:p w:rsidR="00472DA1" w:rsidRPr="000F5426" w:rsidRDefault="00472DA1" w:rsidP="008068EF">
            <w:pPr>
              <w:widowControl/>
              <w:spacing w:line="240" w:lineRule="atLeast"/>
              <w:jc w:val="center"/>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9A634B" w:rsidRDefault="00472DA1" w:rsidP="008068EF">
            <w:pPr>
              <w:spacing w:line="240" w:lineRule="atLeast"/>
              <w:jc w:val="center"/>
              <w:rPr>
                <w:rFonts w:ascii="標楷體" w:eastAsia="標楷體" w:hAnsi="標楷體"/>
                <w:kern w:val="0"/>
              </w:rPr>
            </w:pPr>
            <w:r w:rsidRPr="009A634B">
              <w:rPr>
                <w:rFonts w:ascii="標楷體" w:eastAsia="標楷體" w:hAnsi="標楷體" w:hint="eastAsia"/>
                <w:kern w:val="0"/>
              </w:rPr>
              <w:t>十</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9A634B" w:rsidRDefault="00472DA1" w:rsidP="008068EF">
            <w:pPr>
              <w:widowControl/>
              <w:spacing w:line="300" w:lineRule="exact"/>
              <w:jc w:val="both"/>
              <w:rPr>
                <w:rFonts w:ascii="標楷體" w:eastAsia="標楷體" w:hAnsi="標楷體"/>
                <w:bCs/>
                <w:kern w:val="0"/>
              </w:rPr>
            </w:pPr>
            <w:r w:rsidRPr="009A634B">
              <w:rPr>
                <w:rFonts w:ascii="標楷體" w:eastAsia="標楷體" w:hAnsi="標楷體" w:hint="eastAsia"/>
                <w:bCs/>
                <w:kern w:val="0"/>
              </w:rPr>
              <w:t>至少符合下列條件之ㄧ:</w:t>
            </w:r>
          </w:p>
          <w:p w:rsidR="00472DA1" w:rsidRPr="009A634B" w:rsidRDefault="00472DA1" w:rsidP="00472DA1">
            <w:pPr>
              <w:widowControl/>
              <w:numPr>
                <w:ilvl w:val="0"/>
                <w:numId w:val="3"/>
              </w:numPr>
              <w:tabs>
                <w:tab w:val="left" w:pos="598"/>
              </w:tabs>
              <w:spacing w:line="300" w:lineRule="exact"/>
              <w:ind w:left="598" w:hanging="567"/>
              <w:jc w:val="both"/>
              <w:rPr>
                <w:rFonts w:ascii="標楷體" w:eastAsia="標楷體" w:hAnsi="標楷體"/>
                <w:bCs/>
                <w:kern w:val="0"/>
              </w:rPr>
            </w:pPr>
            <w:r w:rsidRPr="009A634B">
              <w:rPr>
                <w:rFonts w:ascii="標楷體" w:eastAsia="標楷體" w:hAnsi="標楷體" w:hint="eastAsia"/>
                <w:bCs/>
                <w:kern w:val="0"/>
              </w:rPr>
              <w:t>保險業最近三年度自有資本與風險資本比率之平均值達百分之二百五十以上。</w:t>
            </w:r>
          </w:p>
          <w:p w:rsidR="00472DA1" w:rsidRPr="009A634B" w:rsidRDefault="00472DA1" w:rsidP="00472DA1">
            <w:pPr>
              <w:widowControl/>
              <w:numPr>
                <w:ilvl w:val="0"/>
                <w:numId w:val="3"/>
              </w:numPr>
              <w:tabs>
                <w:tab w:val="left" w:pos="598"/>
              </w:tabs>
              <w:spacing w:line="300" w:lineRule="exact"/>
              <w:ind w:left="598" w:hanging="567"/>
              <w:jc w:val="both"/>
              <w:rPr>
                <w:rFonts w:ascii="標楷體" w:eastAsia="標楷體" w:hAnsi="標楷體"/>
                <w:bCs/>
                <w:kern w:val="0"/>
              </w:rPr>
            </w:pPr>
            <w:r w:rsidRPr="009A634B">
              <w:rPr>
                <w:rFonts w:ascii="標楷體" w:eastAsia="標楷體" w:hAnsi="標楷體" w:hint="eastAsia"/>
                <w:bCs/>
                <w:kern w:val="0"/>
              </w:rPr>
              <w:lastRenderedPageBreak/>
              <w:t>最近一期業主權益除以不含分離帳戶總資產比率達百分之六以上。</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val="restart"/>
            <w:tcBorders>
              <w:top w:val="single" w:sz="4" w:space="0" w:color="auto"/>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p w:rsidR="00472DA1" w:rsidRPr="000F5426" w:rsidRDefault="00472DA1" w:rsidP="008068EF">
            <w:pPr>
              <w:widowControl/>
              <w:spacing w:line="240" w:lineRule="atLeast"/>
              <w:jc w:val="both"/>
              <w:rPr>
                <w:kern w:val="0"/>
                <w:sz w:val="20"/>
                <w:szCs w:val="20"/>
              </w:rPr>
            </w:pPr>
          </w:p>
          <w:p w:rsidR="00472DA1" w:rsidRPr="000F5426" w:rsidRDefault="00472DA1" w:rsidP="008068EF">
            <w:pPr>
              <w:widowControl/>
              <w:spacing w:line="240" w:lineRule="atLeast"/>
              <w:jc w:val="both"/>
              <w:rPr>
                <w:kern w:val="0"/>
                <w:sz w:val="20"/>
                <w:szCs w:val="20"/>
              </w:rPr>
            </w:pPr>
          </w:p>
          <w:p w:rsidR="00472DA1" w:rsidRPr="000F5426" w:rsidRDefault="00472DA1" w:rsidP="008068EF">
            <w:pPr>
              <w:widowControl/>
              <w:spacing w:line="240" w:lineRule="atLeast"/>
              <w:jc w:val="both"/>
              <w:rPr>
                <w:kern w:val="0"/>
                <w:sz w:val="20"/>
                <w:szCs w:val="20"/>
              </w:rPr>
            </w:pPr>
          </w:p>
          <w:p w:rsidR="00472DA1" w:rsidRPr="000F5426" w:rsidRDefault="00472DA1" w:rsidP="008068EF">
            <w:pPr>
              <w:widowControl/>
              <w:spacing w:line="240" w:lineRule="atLeast"/>
              <w:jc w:val="center"/>
              <w:rPr>
                <w:rFonts w:ascii="標楷體" w:eastAsia="標楷體" w:hAnsi="標楷體"/>
                <w:kern w:val="0"/>
              </w:rPr>
            </w:pPr>
            <w:r w:rsidRPr="000F5426">
              <w:rPr>
                <w:rFonts w:ascii="標楷體" w:eastAsia="標楷體" w:hAnsi="標楷體" w:hint="eastAsia"/>
                <w:kern w:val="0"/>
              </w:rPr>
              <w:t>應</w:t>
            </w: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rFonts w:ascii="標楷體" w:eastAsia="標楷體" w:hAnsi="標楷體"/>
                <w:kern w:val="0"/>
              </w:rPr>
            </w:pPr>
            <w:r w:rsidRPr="000F5426">
              <w:rPr>
                <w:rFonts w:ascii="標楷體" w:eastAsia="標楷體" w:hAnsi="標楷體" w:hint="eastAsia"/>
                <w:kern w:val="0"/>
              </w:rPr>
              <w:t>檢</w:t>
            </w: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rFonts w:ascii="標楷體" w:eastAsia="標楷體" w:hAnsi="標楷體"/>
                <w:kern w:val="0"/>
              </w:rPr>
            </w:pPr>
            <w:r w:rsidRPr="000F5426">
              <w:rPr>
                <w:rFonts w:ascii="標楷體" w:eastAsia="標楷體" w:hAnsi="標楷體" w:hint="eastAsia"/>
                <w:kern w:val="0"/>
              </w:rPr>
              <w:t>附</w:t>
            </w: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rFonts w:ascii="標楷體" w:eastAsia="標楷體" w:hAnsi="標楷體"/>
                <w:kern w:val="0"/>
              </w:rPr>
            </w:pPr>
            <w:r w:rsidRPr="000F5426">
              <w:rPr>
                <w:rFonts w:ascii="標楷體" w:eastAsia="標楷體" w:hAnsi="標楷體" w:hint="eastAsia"/>
                <w:kern w:val="0"/>
              </w:rPr>
              <w:t>文</w:t>
            </w:r>
          </w:p>
          <w:p w:rsidR="00472DA1" w:rsidRPr="000F5426" w:rsidRDefault="00472DA1" w:rsidP="008068EF">
            <w:pPr>
              <w:widowControl/>
              <w:spacing w:line="240" w:lineRule="atLeast"/>
              <w:jc w:val="center"/>
              <w:rPr>
                <w:rFonts w:ascii="標楷體" w:eastAsia="標楷體" w:hAnsi="標楷體"/>
                <w:kern w:val="0"/>
              </w:rPr>
            </w:pPr>
          </w:p>
          <w:p w:rsidR="00472DA1" w:rsidRPr="000F5426" w:rsidRDefault="00472DA1" w:rsidP="008068EF">
            <w:pPr>
              <w:widowControl/>
              <w:spacing w:line="240" w:lineRule="atLeast"/>
              <w:jc w:val="center"/>
              <w:rPr>
                <w:kern w:val="0"/>
              </w:rPr>
            </w:pPr>
            <w:r w:rsidRPr="000F5426">
              <w:rPr>
                <w:rFonts w:ascii="標楷體" w:eastAsia="標楷體" w:hAnsi="標楷體" w:hint="eastAsia"/>
                <w:kern w:val="0"/>
              </w:rPr>
              <w:t>件</w:t>
            </w:r>
          </w:p>
          <w:p w:rsidR="00472DA1" w:rsidRPr="000F5426" w:rsidRDefault="00472DA1" w:rsidP="008068EF">
            <w:pPr>
              <w:widowControl/>
              <w:spacing w:line="240" w:lineRule="atLeast"/>
              <w:jc w:val="both"/>
              <w:rPr>
                <w:kern w:val="0"/>
                <w:sz w:val="20"/>
                <w:szCs w:val="20"/>
              </w:rPr>
            </w:pPr>
          </w:p>
          <w:p w:rsidR="00472DA1" w:rsidRPr="000F5426" w:rsidRDefault="00472DA1" w:rsidP="008068EF">
            <w:pPr>
              <w:widowControl/>
              <w:spacing w:line="240" w:lineRule="atLeast"/>
              <w:jc w:val="both"/>
              <w:rPr>
                <w:kern w:val="0"/>
                <w:sz w:val="20"/>
                <w:szCs w:val="20"/>
              </w:rPr>
            </w:pPr>
          </w:p>
          <w:p w:rsidR="00472DA1" w:rsidRPr="000F5426" w:rsidRDefault="00472DA1" w:rsidP="008068EF">
            <w:pPr>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9A634B" w:rsidRDefault="00472DA1" w:rsidP="008068EF">
            <w:pPr>
              <w:spacing w:line="240" w:lineRule="atLeast"/>
              <w:ind w:left="17"/>
              <w:jc w:val="center"/>
              <w:rPr>
                <w:rFonts w:ascii="標楷體" w:eastAsia="標楷體" w:hAnsi="標楷體"/>
                <w:kern w:val="0"/>
              </w:rPr>
            </w:pPr>
            <w:r w:rsidRPr="009A634B">
              <w:rPr>
                <w:rFonts w:ascii="標楷體" w:eastAsia="標楷體" w:hAnsi="標楷體" w:hint="eastAsia"/>
                <w:kern w:val="0"/>
              </w:rPr>
              <w:t>一</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9A634B" w:rsidRDefault="00472DA1" w:rsidP="008068EF">
            <w:pPr>
              <w:widowControl/>
              <w:spacing w:line="300" w:lineRule="exact"/>
              <w:jc w:val="both"/>
              <w:rPr>
                <w:rFonts w:ascii="標楷體" w:eastAsia="標楷體" w:hAnsi="標楷體"/>
                <w:kern w:val="0"/>
              </w:rPr>
            </w:pPr>
            <w:r w:rsidRPr="009A634B">
              <w:rPr>
                <w:rFonts w:ascii="標楷體" w:eastAsia="標楷體" w:hAnsi="標楷體" w:cs="細明體" w:hint="eastAsia"/>
                <w:kern w:val="0"/>
              </w:rPr>
              <w:t>投資目的及計畫(包括被投資公司股東結構、經營團隊成員、業務範圍、業務之原則及方針、業務發展計畫、未來三年財務預測、投資效益可行性分析、預定執行投資計畫具體時程及未能依計畫執行之處置措施)。</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二</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已投資之國外保險相關事業明細表、最近三年度各國外保險相關事業損益情形、對投資國外保險相關事業之管理及風險評估機制。</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三</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rightChars="50" w:right="120"/>
              <w:jc w:val="both"/>
              <w:rPr>
                <w:rFonts w:ascii="標楷體" w:eastAsia="標楷體" w:hAnsi="標楷體" w:cs="細明體"/>
                <w:kern w:val="0"/>
              </w:rPr>
            </w:pPr>
            <w:r w:rsidRPr="000F5426">
              <w:rPr>
                <w:rFonts w:ascii="標楷體" w:eastAsia="標楷體" w:hAnsi="標楷體" w:cs="細明體" w:hint="eastAsia"/>
                <w:kern w:val="0"/>
              </w:rPr>
              <w:t>保險業與所投資國外保險相關事業，依該事業所在國家法律及我國公司法關係企業章之規定，是否具控制與從屬關係之說明。</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四</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5D381C" w:rsidRDefault="00472DA1" w:rsidP="008068EF">
            <w:pPr>
              <w:widowControl/>
              <w:spacing w:line="300" w:lineRule="exact"/>
              <w:ind w:leftChars="-160" w:left="3" w:rightChars="50" w:right="120" w:hanging="387"/>
              <w:jc w:val="both"/>
              <w:rPr>
                <w:rFonts w:ascii="標楷體" w:eastAsia="標楷體" w:hAnsi="標楷體" w:cs="細明體"/>
                <w:kern w:val="0"/>
              </w:rPr>
            </w:pPr>
            <w:r w:rsidRPr="000F5426">
              <w:rPr>
                <w:rFonts w:ascii="標楷體" w:eastAsia="標楷體" w:hAnsi="標楷體" w:cs="細明體" w:hint="eastAsia"/>
                <w:kern w:val="0"/>
              </w:rPr>
              <w:t xml:space="preserve"> 被投資公司最近三年度資產負債表及損益表。（有虧損者應提出說明）</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kern w:val="0"/>
              </w:rPr>
              <w:t> </w:t>
            </w: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五</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50" w:left="390" w:hanging="510"/>
              <w:jc w:val="both"/>
              <w:rPr>
                <w:rFonts w:ascii="標楷體" w:eastAsia="標楷體" w:hAnsi="標楷體" w:cs="細明體"/>
                <w:kern w:val="0"/>
              </w:rPr>
            </w:pPr>
            <w:r w:rsidRPr="000F5426">
              <w:rPr>
                <w:rFonts w:ascii="標楷體" w:eastAsia="標楷體" w:hAnsi="標楷體" w:cs="細明體" w:hint="eastAsia"/>
                <w:kern w:val="0"/>
              </w:rPr>
              <w:t xml:space="preserve"> 子公司、關係人及關係企業已購買被投資公司股票明細表。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六</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50" w:left="22" w:hanging="142"/>
              <w:jc w:val="both"/>
              <w:rPr>
                <w:rFonts w:ascii="標楷體" w:eastAsia="標楷體" w:hAnsi="標楷體" w:cs="細明體"/>
                <w:kern w:val="0"/>
              </w:rPr>
            </w:pPr>
            <w:r w:rsidRPr="000F5426">
              <w:rPr>
                <w:rFonts w:ascii="標楷體" w:eastAsia="標楷體" w:hAnsi="標楷體" w:cs="細明體" w:hint="eastAsia"/>
                <w:kern w:val="0"/>
              </w:rPr>
              <w:t xml:space="preserve"> </w:t>
            </w:r>
            <w:r w:rsidRPr="000F5426">
              <w:rPr>
                <w:rFonts w:ascii="標楷體" w:eastAsia="標楷體" w:hAnsi="標楷體" w:cs="細明體"/>
                <w:kern w:val="0"/>
              </w:rPr>
              <w:t>與</w:t>
            </w:r>
            <w:r w:rsidRPr="000F5426">
              <w:rPr>
                <w:rFonts w:ascii="標楷體" w:eastAsia="標楷體" w:hAnsi="標楷體" w:cs="細明體" w:hint="eastAsia"/>
                <w:kern w:val="0"/>
              </w:rPr>
              <w:t>國外</w:t>
            </w:r>
            <w:r w:rsidRPr="000F5426">
              <w:rPr>
                <w:rFonts w:ascii="標楷體" w:eastAsia="標楷體" w:hAnsi="標楷體" w:cs="細明體"/>
                <w:kern w:val="0"/>
              </w:rPr>
              <w:t>保險相關事業間符合常規交易</w:t>
            </w:r>
            <w:r w:rsidRPr="000F5426">
              <w:rPr>
                <w:rFonts w:ascii="標楷體" w:eastAsia="標楷體" w:hAnsi="標楷體" w:cs="細明體" w:hint="eastAsia"/>
                <w:kern w:val="0"/>
              </w:rPr>
              <w:t>及防止利益衝突、內線交易</w:t>
            </w:r>
            <w:r w:rsidRPr="000F5426">
              <w:rPr>
                <w:rFonts w:ascii="標楷體" w:eastAsia="標楷體" w:hAnsi="標楷體" w:cs="細明體"/>
                <w:kern w:val="0"/>
              </w:rPr>
              <w:t>之</w:t>
            </w:r>
            <w:r w:rsidRPr="000F5426">
              <w:rPr>
                <w:rFonts w:ascii="標楷體" w:eastAsia="標楷體" w:hAnsi="標楷體" w:cs="細明體" w:hint="eastAsia"/>
                <w:kern w:val="0"/>
              </w:rPr>
              <w:t>內部</w:t>
            </w:r>
            <w:r w:rsidRPr="000F5426">
              <w:rPr>
                <w:rFonts w:ascii="標楷體" w:eastAsia="標楷體" w:hAnsi="標楷體" w:cs="細明體"/>
                <w:kern w:val="0"/>
              </w:rPr>
              <w:t>規範。</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vMerge w:val="restart"/>
            <w:tcBorders>
              <w:top w:val="single" w:sz="4" w:space="0" w:color="auto"/>
              <w:left w:val="single" w:sz="4" w:space="0" w:color="auto"/>
              <w:right w:val="single" w:sz="4" w:space="0" w:color="auto"/>
            </w:tcBorders>
            <w:vAlign w:val="center"/>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七</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165" w:left="-396" w:firstLine="396"/>
              <w:jc w:val="both"/>
              <w:rPr>
                <w:rFonts w:ascii="標楷體" w:eastAsia="標楷體" w:hAnsi="標楷體" w:cs="細明體"/>
                <w:kern w:val="0"/>
              </w:rPr>
            </w:pPr>
            <w:r w:rsidRPr="000F5426">
              <w:rPr>
                <w:rFonts w:ascii="標楷體" w:eastAsia="標楷體" w:hAnsi="標楷體" w:cs="細明體" w:hint="eastAsia"/>
                <w:kern w:val="0"/>
              </w:rPr>
              <w:t>保險業</w:t>
            </w:r>
            <w:r w:rsidRPr="000F5426">
              <w:rPr>
                <w:rFonts w:ascii="標楷體" w:eastAsia="標楷體" w:hAnsi="標楷體" w:cs="細明體"/>
                <w:kern w:val="0"/>
              </w:rPr>
              <w:t>董事會</w:t>
            </w:r>
            <w:r w:rsidRPr="000F5426">
              <w:rPr>
                <w:rFonts w:ascii="標楷體" w:eastAsia="標楷體" w:hAnsi="標楷體" w:cs="細明體" w:hint="eastAsia"/>
                <w:kern w:val="0"/>
              </w:rPr>
              <w:t>通過該投資之會議記錄。</w:t>
            </w:r>
            <w:r w:rsidRPr="000F5426">
              <w:rPr>
                <w:rFonts w:ascii="標楷體" w:eastAsia="標楷體" w:hAnsi="標楷體" w:cs="細明體"/>
                <w:kern w:val="0"/>
              </w:rPr>
              <w:t xml:space="preserve"> </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358"/>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vMerge/>
            <w:tcBorders>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8" w:left="39" w:hanging="20"/>
              <w:jc w:val="both"/>
              <w:rPr>
                <w:rFonts w:ascii="標楷體" w:eastAsia="標楷體" w:hAnsi="標楷體" w:cs="細明體"/>
                <w:kern w:val="0"/>
              </w:rPr>
            </w:pPr>
            <w:r w:rsidRPr="000F5426">
              <w:rPr>
                <w:rFonts w:ascii="標楷體" w:eastAsia="標楷體" w:hAnsi="標楷體" w:cs="細明體" w:hint="eastAsia"/>
                <w:kern w:val="0"/>
              </w:rPr>
              <w:t>保險業若屬金融控股公司之子公司者，並應檢具金融控股公司通過該投資之會議記錄。</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579"/>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八</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申請前已依保險法第一百四十六條之四規定投資者，其投資時間、投資金額等投資明細資料。</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九</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kern w:val="0"/>
              </w:rPr>
              <w:t>依</w:t>
            </w:r>
            <w:r w:rsidRPr="000F5426">
              <w:rPr>
                <w:rFonts w:ascii="標楷體" w:eastAsia="標楷體" w:hAnsi="標楷體" w:cs="細明體" w:hint="eastAsia"/>
                <w:kern w:val="0"/>
              </w:rPr>
              <w:t>被投資公司行</w:t>
            </w:r>
            <w:r w:rsidRPr="000F5426">
              <w:rPr>
                <w:rFonts w:ascii="標楷體" w:eastAsia="標楷體" w:hAnsi="標楷體" w:cs="細明體"/>
                <w:kern w:val="0"/>
              </w:rPr>
              <w:t>業特性應另行檢具之評估資料</w:t>
            </w:r>
            <w:r w:rsidRPr="000F5426">
              <w:rPr>
                <w:rFonts w:ascii="標楷體" w:eastAsia="標楷體" w:hAnsi="標楷體" w:cs="細明體" w:hint="eastAsia"/>
                <w:kern w:val="0"/>
              </w:rPr>
              <w:t>或主管機關規定應檢送之書件</w:t>
            </w:r>
            <w:r w:rsidRPr="000F5426">
              <w:rPr>
                <w:rFonts w:ascii="標楷體" w:eastAsia="標楷體" w:hAnsi="標楷體" w:cs="細明體"/>
                <w:kern w:val="0"/>
              </w:rPr>
              <w:t>。</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ascii="標楷體" w:eastAsia="標楷體" w:hAnsi="標楷體"/>
                <w:kern w:val="0"/>
              </w:rPr>
            </w:pPr>
            <w:r w:rsidRPr="000F5426">
              <w:rPr>
                <w:rFonts w:ascii="標楷體" w:eastAsia="標楷體" w:hAnsi="標楷體" w:hint="eastAsia"/>
                <w:kern w:val="0"/>
              </w:rPr>
              <w:t>十</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ind w:leftChars="-112" w:left="-269" w:firstLine="149"/>
              <w:jc w:val="both"/>
              <w:rPr>
                <w:rFonts w:ascii="標楷體" w:eastAsia="標楷體" w:hAnsi="標楷體" w:cs="細明體"/>
                <w:kern w:val="0"/>
              </w:rPr>
            </w:pPr>
            <w:r w:rsidRPr="000F5426">
              <w:rPr>
                <w:rFonts w:ascii="標楷體" w:eastAsia="標楷體" w:hAnsi="標楷體" w:cs="細明體" w:hint="eastAsia"/>
                <w:kern w:val="0"/>
              </w:rPr>
              <w:t xml:space="preserve"> 承諾於主管機關審核期間，不得直接投資或利用其子公司、關係人及關係企業對申請投資之標的進行投資行為之承諾書。</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4818" w:type="pct"/>
            <w:gridSpan w:val="6"/>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240" w:lineRule="atLeast"/>
              <w:jc w:val="both"/>
              <w:rPr>
                <w:rFonts w:ascii="標楷體" w:eastAsia="標楷體" w:hAnsi="標楷體"/>
                <w:kern w:val="0"/>
              </w:rPr>
            </w:pPr>
            <w:r w:rsidRPr="000F5426">
              <w:rPr>
                <w:rFonts w:ascii="標楷體" w:eastAsia="標楷體" w:hAnsi="標楷體" w:hint="eastAsia"/>
              </w:rPr>
              <w:t>若擬投資國外保險相關事業屬銀行業，或屬銀行業以外其他事業但保險業對該事業或該事業再投資之事業持股達具我國公司法關係企業章所規定之具控制與從屬關係者者，並應檢具以下文件:</w:t>
            </w: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eastAsia="標楷體"/>
                <w:kern w:val="0"/>
              </w:rPr>
            </w:pPr>
            <w:r w:rsidRPr="000F5426">
              <w:rPr>
                <w:rFonts w:eastAsia="標楷體"/>
                <w:kern w:val="0"/>
              </w:rPr>
              <w:t>十一</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若擬投資國外保險相關事業屬銀行業，應檢具保險業具備可健全經營管理銀行業之專業能力及經驗之說明及相關證明文件。</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tcBorders>
              <w:top w:val="single" w:sz="4" w:space="0" w:color="auto"/>
              <w:left w:val="single" w:sz="4" w:space="0" w:color="auto"/>
              <w:bottom w:val="single" w:sz="4" w:space="0" w:color="auto"/>
              <w:right w:val="single" w:sz="4" w:space="0" w:color="auto"/>
            </w:tcBorders>
          </w:tcPr>
          <w:p w:rsidR="00472DA1" w:rsidRPr="000F5426" w:rsidRDefault="00472DA1" w:rsidP="008068EF">
            <w:pPr>
              <w:spacing w:line="240" w:lineRule="atLeast"/>
              <w:ind w:left="17"/>
              <w:jc w:val="center"/>
              <w:rPr>
                <w:rFonts w:eastAsia="標楷體"/>
                <w:kern w:val="0"/>
              </w:rPr>
            </w:pPr>
            <w:r w:rsidRPr="000F5426">
              <w:rPr>
                <w:rFonts w:eastAsia="標楷體"/>
                <w:kern w:val="0"/>
              </w:rPr>
              <w:t>十二</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保險業為投資國外銀行暨該銀行投資其他事業，或對投資銀行業以外其他事業或其再投資之事業，訂定之經營管理相關內部作業規範。</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vMerge w:val="restart"/>
            <w:tcBorders>
              <w:top w:val="single" w:sz="4" w:space="0" w:color="auto"/>
              <w:left w:val="single" w:sz="4" w:space="0" w:color="auto"/>
              <w:right w:val="single" w:sz="4" w:space="0" w:color="auto"/>
            </w:tcBorders>
          </w:tcPr>
          <w:p w:rsidR="00472DA1" w:rsidRPr="000F5426" w:rsidRDefault="00472DA1" w:rsidP="008068EF">
            <w:pPr>
              <w:spacing w:line="240" w:lineRule="atLeast"/>
              <w:ind w:left="17"/>
              <w:jc w:val="center"/>
              <w:rPr>
                <w:rFonts w:eastAsia="標楷體"/>
                <w:kern w:val="0"/>
              </w:rPr>
            </w:pPr>
            <w:r w:rsidRPr="000F5426">
              <w:rPr>
                <w:rFonts w:eastAsia="標楷體"/>
                <w:kern w:val="0"/>
              </w:rPr>
              <w:t>十三</w:t>
            </w: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保險業</w:t>
            </w:r>
            <w:r w:rsidRPr="000F5426">
              <w:rPr>
                <w:rFonts w:ascii="標楷體" w:eastAsia="標楷體" w:hAnsi="標楷體" w:cs="細明體"/>
                <w:kern w:val="0"/>
              </w:rPr>
              <w:t>董事會</w:t>
            </w:r>
            <w:r w:rsidRPr="000F5426">
              <w:rPr>
                <w:rFonts w:ascii="標楷體" w:eastAsia="標楷體" w:hAnsi="標楷體" w:cs="細明體" w:hint="eastAsia"/>
                <w:kern w:val="0"/>
              </w:rPr>
              <w:t>通過上開內部作業規範之會議記錄。</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r w:rsidR="00472DA1" w:rsidRPr="000F5426" w:rsidTr="008068EF">
        <w:trPr>
          <w:trHeight w:val="20"/>
          <w:jc w:val="center"/>
        </w:trPr>
        <w:tc>
          <w:tcPr>
            <w:tcW w:w="182" w:type="pct"/>
            <w:vMerge/>
            <w:tcBorders>
              <w:left w:val="single" w:sz="8" w:space="0" w:color="auto"/>
              <w:right w:val="single" w:sz="4" w:space="0" w:color="auto"/>
            </w:tcBorders>
          </w:tcPr>
          <w:p w:rsidR="00472DA1" w:rsidRPr="000F5426" w:rsidRDefault="00472DA1" w:rsidP="008068EF">
            <w:pPr>
              <w:widowControl/>
              <w:spacing w:line="240" w:lineRule="atLeast"/>
              <w:jc w:val="both"/>
              <w:rPr>
                <w:kern w:val="0"/>
                <w:sz w:val="20"/>
                <w:szCs w:val="20"/>
              </w:rPr>
            </w:pPr>
          </w:p>
        </w:tc>
        <w:tc>
          <w:tcPr>
            <w:tcW w:w="256" w:type="pct"/>
            <w:vMerge/>
            <w:tcBorders>
              <w:left w:val="single" w:sz="4" w:space="0" w:color="auto"/>
              <w:bottom w:val="single" w:sz="4" w:space="0" w:color="auto"/>
              <w:right w:val="single" w:sz="4" w:space="0" w:color="auto"/>
            </w:tcBorders>
          </w:tcPr>
          <w:p w:rsidR="00472DA1" w:rsidRPr="000F5426" w:rsidRDefault="00472DA1" w:rsidP="008068EF">
            <w:pPr>
              <w:spacing w:line="240" w:lineRule="atLeast"/>
              <w:ind w:left="17"/>
              <w:jc w:val="both"/>
              <w:rPr>
                <w:rFonts w:ascii="標楷體" w:eastAsia="標楷體" w:hAnsi="標楷體"/>
                <w:kern w:val="0"/>
                <w:sz w:val="22"/>
              </w:rPr>
            </w:pPr>
          </w:p>
        </w:tc>
        <w:tc>
          <w:tcPr>
            <w:tcW w:w="3657" w:type="pct"/>
            <w:gridSpan w:val="2"/>
            <w:tcBorders>
              <w:top w:val="single" w:sz="4" w:space="0" w:color="auto"/>
              <w:left w:val="single" w:sz="4" w:space="0" w:color="auto"/>
              <w:bottom w:val="single" w:sz="4" w:space="0" w:color="auto"/>
              <w:right w:val="single" w:sz="4" w:space="0" w:color="auto"/>
            </w:tcBorders>
          </w:tcPr>
          <w:p w:rsidR="00472DA1" w:rsidRPr="000F5426" w:rsidRDefault="00472DA1" w:rsidP="008068EF">
            <w:pPr>
              <w:widowControl/>
              <w:spacing w:line="300" w:lineRule="exact"/>
              <w:jc w:val="both"/>
              <w:rPr>
                <w:rFonts w:ascii="標楷體" w:eastAsia="標楷體" w:hAnsi="標楷體" w:cs="細明體"/>
                <w:kern w:val="0"/>
              </w:rPr>
            </w:pPr>
            <w:r w:rsidRPr="000F5426">
              <w:rPr>
                <w:rFonts w:ascii="標楷體" w:eastAsia="標楷體" w:hAnsi="標楷體" w:cs="細明體" w:hint="eastAsia"/>
                <w:kern w:val="0"/>
              </w:rPr>
              <w:t>若擬投資國外保險相關事業屬銀行業，且保險業屬金融控股公司之子公司者，並應檢附所屬金融控股公司</w:t>
            </w:r>
            <w:r w:rsidRPr="000F5426">
              <w:rPr>
                <w:rFonts w:ascii="標楷體" w:eastAsia="標楷體" w:hAnsi="標楷體" w:cs="細明體"/>
                <w:kern w:val="0"/>
              </w:rPr>
              <w:t>董事會</w:t>
            </w:r>
            <w:r w:rsidRPr="000F5426">
              <w:rPr>
                <w:rFonts w:ascii="標楷體" w:eastAsia="標楷體" w:hAnsi="標楷體" w:cs="細明體" w:hint="eastAsia"/>
                <w:kern w:val="0"/>
              </w:rPr>
              <w:t>通過上開內部作業規範之會議記錄。</w:t>
            </w: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472DA1" w:rsidRPr="000F5426" w:rsidRDefault="00472DA1" w:rsidP="008068EF">
            <w:pPr>
              <w:widowControl/>
              <w:spacing w:line="240" w:lineRule="atLeast"/>
              <w:jc w:val="both"/>
              <w:rPr>
                <w:rFonts w:ascii="標楷體" w:eastAsia="標楷體" w:hAnsi="標楷體"/>
                <w:kern w:val="0"/>
              </w:rPr>
            </w:pPr>
          </w:p>
        </w:tc>
      </w:tr>
    </w:tbl>
    <w:p w:rsidR="00472DA1" w:rsidRPr="009A634B" w:rsidRDefault="00472DA1" w:rsidP="00472DA1">
      <w:pPr>
        <w:spacing w:line="400" w:lineRule="exact"/>
        <w:rPr>
          <w:rFonts w:ascii="標楷體" w:eastAsia="標楷體"/>
          <w:szCs w:val="20"/>
        </w:rPr>
      </w:pPr>
      <w:r w:rsidRPr="009A634B">
        <w:rPr>
          <w:rFonts w:ascii="標楷體" w:eastAsia="標楷體" w:hint="eastAsia"/>
          <w:szCs w:val="20"/>
        </w:rPr>
        <w:t xml:space="preserve">聯絡人員及電話                              部門主管            </w:t>
      </w:r>
    </w:p>
    <w:p w:rsidR="00472DA1" w:rsidRPr="009A634B" w:rsidRDefault="00472DA1" w:rsidP="00472DA1">
      <w:pPr>
        <w:spacing w:line="400" w:lineRule="exact"/>
        <w:rPr>
          <w:rFonts w:ascii="標楷體" w:eastAsia="標楷體"/>
          <w:szCs w:val="20"/>
        </w:rPr>
      </w:pPr>
    </w:p>
    <w:p w:rsidR="00472DA1" w:rsidRPr="009A634B" w:rsidRDefault="00472DA1" w:rsidP="00472DA1">
      <w:pPr>
        <w:spacing w:line="400" w:lineRule="exact"/>
        <w:rPr>
          <w:rFonts w:ascii="標楷體" w:eastAsia="標楷體"/>
          <w:szCs w:val="20"/>
        </w:rPr>
      </w:pPr>
      <w:r w:rsidRPr="009A634B">
        <w:rPr>
          <w:rFonts w:ascii="標楷體" w:eastAsia="標楷體" w:hint="eastAsia"/>
          <w:szCs w:val="20"/>
        </w:rPr>
        <w:t xml:space="preserve">總稽核                                      總機構法令遵循主管                    </w:t>
      </w:r>
    </w:p>
    <w:p w:rsidR="00472DA1" w:rsidRPr="009A634B" w:rsidRDefault="00472DA1" w:rsidP="00472DA1">
      <w:pPr>
        <w:spacing w:line="400" w:lineRule="exact"/>
        <w:rPr>
          <w:rFonts w:ascii="標楷體" w:eastAsia="標楷體"/>
          <w:szCs w:val="20"/>
        </w:rPr>
      </w:pPr>
    </w:p>
    <w:p w:rsidR="00472DA1" w:rsidRPr="009A634B" w:rsidRDefault="00472DA1" w:rsidP="00472DA1">
      <w:pPr>
        <w:spacing w:line="400" w:lineRule="exact"/>
        <w:rPr>
          <w:rFonts w:ascii="標楷體" w:eastAsia="標楷體"/>
          <w:szCs w:val="20"/>
        </w:rPr>
      </w:pPr>
      <w:r w:rsidRPr="009A634B">
        <w:rPr>
          <w:rFonts w:ascii="標楷體" w:eastAsia="標楷體" w:hint="eastAsia"/>
          <w:szCs w:val="20"/>
        </w:rPr>
        <w:t xml:space="preserve">總經理 </w:t>
      </w:r>
    </w:p>
    <w:p w:rsidR="009B6B9C" w:rsidRDefault="009B6B9C">
      <w:pPr>
        <w:rPr>
          <w:rFonts w:hint="eastAsia"/>
        </w:rPr>
      </w:pPr>
      <w:bookmarkStart w:id="0" w:name="_GoBack"/>
      <w:bookmarkEnd w:id="0"/>
    </w:p>
    <w:sectPr w:rsidR="009B6B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C4" w:rsidRDefault="00BB50C4" w:rsidP="00472DA1">
      <w:r>
        <w:separator/>
      </w:r>
    </w:p>
  </w:endnote>
  <w:endnote w:type="continuationSeparator" w:id="0">
    <w:p w:rsidR="00BB50C4" w:rsidRDefault="00BB50C4" w:rsidP="0047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C4" w:rsidRDefault="00BB50C4" w:rsidP="00472DA1">
      <w:r>
        <w:separator/>
      </w:r>
    </w:p>
  </w:footnote>
  <w:footnote w:type="continuationSeparator" w:id="0">
    <w:p w:rsidR="00BB50C4" w:rsidRDefault="00BB50C4" w:rsidP="0047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60B9"/>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0316DB"/>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3B54D5"/>
    <w:multiLevelType w:val="hybridMultilevel"/>
    <w:tmpl w:val="515A797C"/>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8B"/>
    <w:rsid w:val="00472DA1"/>
    <w:rsid w:val="00725C8B"/>
    <w:rsid w:val="009B4146"/>
    <w:rsid w:val="009B6B9C"/>
    <w:rsid w:val="00BB50C4"/>
    <w:rsid w:val="00EE54A2"/>
    <w:rsid w:val="00FD2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C930A-A93E-4890-AB1F-0A30AC1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DA1"/>
    <w:pPr>
      <w:tabs>
        <w:tab w:val="center" w:pos="4153"/>
        <w:tab w:val="right" w:pos="8306"/>
      </w:tabs>
      <w:snapToGrid w:val="0"/>
    </w:pPr>
    <w:rPr>
      <w:sz w:val="20"/>
      <w:szCs w:val="20"/>
    </w:rPr>
  </w:style>
  <w:style w:type="character" w:customStyle="1" w:styleId="a4">
    <w:name w:val="頁首 字元"/>
    <w:basedOn w:val="a0"/>
    <w:link w:val="a3"/>
    <w:uiPriority w:val="99"/>
    <w:rsid w:val="00472DA1"/>
    <w:rPr>
      <w:sz w:val="20"/>
      <w:szCs w:val="20"/>
    </w:rPr>
  </w:style>
  <w:style w:type="paragraph" w:styleId="a5">
    <w:name w:val="footer"/>
    <w:basedOn w:val="a"/>
    <w:link w:val="a6"/>
    <w:uiPriority w:val="99"/>
    <w:unhideWhenUsed/>
    <w:rsid w:val="00472DA1"/>
    <w:pPr>
      <w:tabs>
        <w:tab w:val="center" w:pos="4153"/>
        <w:tab w:val="right" w:pos="8306"/>
      </w:tabs>
      <w:snapToGrid w:val="0"/>
    </w:pPr>
    <w:rPr>
      <w:sz w:val="20"/>
      <w:szCs w:val="20"/>
    </w:rPr>
  </w:style>
  <w:style w:type="character" w:customStyle="1" w:styleId="a6">
    <w:name w:val="頁尾 字元"/>
    <w:basedOn w:val="a0"/>
    <w:link w:val="a5"/>
    <w:uiPriority w:val="99"/>
    <w:rsid w:val="00472D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張喆韋</dc:creator>
  <cp:keywords/>
  <dc:description/>
  <cp:lastModifiedBy>張喆韋</cp:lastModifiedBy>
  <cp:revision>3</cp:revision>
  <dcterms:created xsi:type="dcterms:W3CDTF">2017-06-16T03:20:00Z</dcterms:created>
  <dcterms:modified xsi:type="dcterms:W3CDTF">2017-06-16T03:20:00Z</dcterms:modified>
</cp:coreProperties>
</file>